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EB" w:rsidRPr="008907F9" w:rsidRDefault="008907F9" w:rsidP="00CF2F8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GB" w:eastAsia="bs-Latn-BA"/>
        </w:rPr>
      </w:pPr>
      <w:r w:rsidRPr="008907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GB" w:eastAsia="bs-Latn-BA"/>
        </w:rPr>
        <w:t>Name of administrative procedure: Issuance of the license for export of sugar to EU countries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6035"/>
      </w:tblGrid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8907F9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 w:rsidRPr="008907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Larger organi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zational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8907F9" w:rsidRDefault="008907F9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  <w:r w:rsidRPr="008907F9"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>Sector for foreign trade policy and foreign investments</w:t>
            </w: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8907F9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Smaller organizational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8907F9" w:rsidRDefault="008907F9" w:rsidP="008907F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>Department for foreign trade policy, control and safeguard measures</w:t>
            </w: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8907F9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Activity/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8907F9" w:rsidRDefault="008907F9" w:rsidP="0097046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 xml:space="preserve">Export of sugar in accordance </w:t>
            </w:r>
            <w:r w:rsidR="0097046B"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>with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 xml:space="preserve"> </w:t>
            </w:r>
            <w:r w:rsidR="00614DF4" w:rsidRPr="008907F9"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 xml:space="preserve"> </w:t>
            </w:r>
            <w:r w:rsidR="0097046B"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>European Commission Regulation No.</w:t>
            </w:r>
            <w:r w:rsidR="003A6CC8" w:rsidRPr="008907F9"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 xml:space="preserve"> 891/2009</w:t>
            </w:r>
            <w:r w:rsidR="00363E37" w:rsidRPr="008907F9"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 xml:space="preserve"> o</w:t>
            </w:r>
            <w:r w:rsidR="0097046B"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>f 25.</w:t>
            </w:r>
            <w:r w:rsidR="00363E37" w:rsidRPr="008907F9"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>9.2009</w:t>
            </w: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97046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Competent incumbents contact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DA44EB" w:rsidRPr="008907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0C55E8" w:rsidP="000C55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proofErr w:type="spellStart"/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Saša</w:t>
                  </w:r>
                  <w:proofErr w:type="spellEnd"/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</w:t>
                  </w:r>
                  <w:proofErr w:type="spellStart"/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Džafić</w:t>
                  </w:r>
                  <w:proofErr w:type="spellEnd"/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, </w:t>
                  </w:r>
                  <w:r w:rsidR="00F76224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Biljana Ždralić, </w:t>
                  </w:r>
                  <w:proofErr w:type="spellStart"/>
                  <w:r w:rsidR="00F76224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F</w:t>
                  </w:r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aris</w:t>
                  </w:r>
                  <w:proofErr w:type="spellEnd"/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</w:t>
                  </w:r>
                  <w:proofErr w:type="spellStart"/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Godinjak</w:t>
                  </w:r>
                  <w:proofErr w:type="spellEnd"/>
                </w:p>
              </w:tc>
            </w:tr>
            <w:tr w:rsidR="00DA44EB" w:rsidRPr="008907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97046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Phone</w:t>
                  </w:r>
                  <w:r w:rsidR="00DA44EB"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: </w:t>
                  </w:r>
                  <w:r w:rsidR="00363E37"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033 </w:t>
                  </w:r>
                  <w:r w:rsidR="00DA44EB"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551 526</w:t>
                  </w:r>
                </w:p>
              </w:tc>
            </w:tr>
            <w:tr w:rsidR="00DA44EB" w:rsidRPr="008907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459E" w:rsidRPr="008907F9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E-mail: </w:t>
                  </w:r>
                </w:p>
                <w:p w:rsidR="00DA44EB" w:rsidRPr="008907F9" w:rsidRDefault="00FC5367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val="en-GB" w:eastAsia="bs-Latn-BA"/>
                    </w:rPr>
                  </w:pPr>
                  <w:hyperlink r:id="rId4" w:history="1">
                    <w:r w:rsidR="00DA44EB" w:rsidRPr="008907F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GB" w:eastAsia="bs-Latn-BA"/>
                      </w:rPr>
                      <w:t>sasa.dzafic@mvteo.gov.ba</w:t>
                    </w:r>
                  </w:hyperlink>
                </w:p>
                <w:p w:rsidR="00F76224" w:rsidRPr="008907F9" w:rsidRDefault="00FC5367" w:rsidP="00F762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hyperlink r:id="rId5" w:history="1">
                    <w:r w:rsidR="00F76224" w:rsidRPr="00412189">
                      <w:rPr>
                        <w:rStyle w:val="Hyperlink"/>
                        <w:rFonts w:ascii="Verdana" w:eastAsia="Times New Roman" w:hAnsi="Verdana" w:cs="Times New Roman"/>
                        <w:sz w:val="15"/>
                        <w:szCs w:val="15"/>
                        <w:lang w:val="en-GB" w:eastAsia="bs-Latn-BA"/>
                      </w:rPr>
                      <w:t>biljana.zdralic</w:t>
                    </w:r>
                    <w:r w:rsidR="00F76224" w:rsidRPr="00412189">
                      <w:rPr>
                        <w:rStyle w:val="Hyperlink"/>
                        <w:rFonts w:ascii="Colonna MT" w:eastAsia="Times New Roman" w:hAnsi="Colonna MT" w:cs="Times New Roman"/>
                        <w:sz w:val="15"/>
                        <w:szCs w:val="15"/>
                        <w:lang w:val="en-GB" w:eastAsia="bs-Latn-BA"/>
                      </w:rPr>
                      <w:t>@</w:t>
                    </w:r>
                    <w:r w:rsidR="00F76224" w:rsidRPr="00412189">
                      <w:rPr>
                        <w:rStyle w:val="Hyperlink"/>
                        <w:rFonts w:ascii="Verdana" w:eastAsia="Times New Roman" w:hAnsi="Verdana" w:cs="Times New Roman"/>
                        <w:sz w:val="15"/>
                        <w:szCs w:val="15"/>
                        <w:lang w:val="en-GB" w:eastAsia="bs-Latn-BA"/>
                      </w:rPr>
                      <w:t>mvteo.gov.ba</w:t>
                    </w:r>
                  </w:hyperlink>
                </w:p>
                <w:p w:rsidR="00A8459E" w:rsidRPr="008907F9" w:rsidRDefault="00A8459E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 w:rsidRPr="008907F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val="en-GB" w:eastAsia="bs-Latn-BA"/>
                    </w:rPr>
                    <w:t>faris.godinjak</w:t>
                  </w:r>
                  <w:r w:rsidRPr="008907F9">
                    <w:rPr>
                      <w:rFonts w:ascii="Colonna MT" w:eastAsia="Times New Roman" w:hAnsi="Colonna MT" w:cs="Times New Roman"/>
                      <w:color w:val="0000FF"/>
                      <w:sz w:val="15"/>
                      <w:szCs w:val="15"/>
                      <w:u w:val="single"/>
                      <w:lang w:val="en-GB" w:eastAsia="bs-Latn-BA"/>
                    </w:rPr>
                    <w:t>@</w:t>
                  </w:r>
                  <w:r w:rsidRPr="008907F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u w:val="single"/>
                      <w:lang w:val="en-GB" w:eastAsia="bs-Latn-BA"/>
                    </w:rPr>
                    <w:t>mvteo.gov.ba</w:t>
                  </w:r>
                </w:p>
              </w:tc>
            </w:tr>
          </w:tbl>
          <w:p w:rsidR="00DA44EB" w:rsidRPr="008907F9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97046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Purpose of the administrative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8907F9" w:rsidRDefault="0097046B" w:rsidP="006E208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  <w:r w:rsidRPr="0097046B"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>Realization of the right to export sugar to EU countries</w:t>
            </w: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97046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Legal base for the administrative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8907F9" w:rsidRDefault="00DA44EB" w:rsidP="00B1037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97046B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Fee</w:t>
            </w:r>
            <w:r w:rsidR="008A4F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1073"/>
              <w:gridCol w:w="1646"/>
              <w:gridCol w:w="1248"/>
            </w:tblGrid>
            <w:tr w:rsidR="001D0031" w:rsidRPr="008907F9" w:rsidTr="00DA44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8907F9" w:rsidRDefault="0097046B" w:rsidP="00970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 xml:space="preserve">Fee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8907F9" w:rsidRDefault="0097046B" w:rsidP="00970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Amount (BAM</w:t>
                  </w:r>
                  <w:r w:rsidR="00DA44EB" w:rsidRPr="008907F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8907F9" w:rsidRDefault="0097046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Account for payment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8907F9" w:rsidRDefault="0097046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Reference number</w:t>
                  </w:r>
                </w:p>
              </w:tc>
            </w:tr>
            <w:tr w:rsidR="001D0031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1D0031" w:rsidP="003661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Application fee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1D0031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       </w:t>
                  </w:r>
                  <w:r w:rsidR="00DA44EB"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3380002210018390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97046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        </w:t>
                  </w:r>
                  <w:r w:rsidR="00DA44EB"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1</w:t>
                  </w:r>
                </w:p>
              </w:tc>
            </w:tr>
            <w:tr w:rsidR="001D0031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1D0031" w:rsidP="003A6C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Licence issuance fee</w:t>
                  </w:r>
                  <w:r w:rsidR="003A6CC8"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1D0031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      </w:t>
                  </w:r>
                  <w:r w:rsidR="00DA44EB"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3380002210018390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97046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        </w:t>
                  </w:r>
                  <w:r w:rsidR="00DA44EB"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3</w:t>
                  </w:r>
                </w:p>
              </w:tc>
            </w:tr>
          </w:tbl>
          <w:p w:rsidR="00DA44EB" w:rsidRPr="008907F9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740856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 xml:space="preserve">Required information for applying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6"/>
            </w:tblGrid>
            <w:tr w:rsidR="00DA44EB" w:rsidRPr="008907F9" w:rsidTr="00DA44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8907F9" w:rsidRDefault="00DA44EB" w:rsidP="00740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</w:pPr>
                  <w:r w:rsidRPr="008907F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Inf</w:t>
                  </w:r>
                  <w:r w:rsidR="0074085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ormation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74085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Place and date of application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740856" w:rsidP="00DB122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Applicant</w:t>
                  </w:r>
                  <w:r w:rsidR="00F96216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’s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name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Applicant’s residence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Responsible person of the applicant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Applicant’s phone number 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Name of the exporter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Residence of the exporter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Responsible person of the exporter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Phone number of the exporter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Importer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End user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Licence validity period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96216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Country of origin of goods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CE418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Description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CE418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Tariff Code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CE418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Quantity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CE418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Signature (applicant)</w:t>
                  </w:r>
                </w:p>
              </w:tc>
            </w:tr>
            <w:tr w:rsidR="00DA44EB" w:rsidRPr="008907F9" w:rsidTr="00DA44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CE418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Seal</w:t>
                  </w:r>
                </w:p>
              </w:tc>
            </w:tr>
          </w:tbl>
          <w:p w:rsidR="00DA44EB" w:rsidRPr="008907F9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CE418B" w:rsidP="00CE41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Doc</w:t>
            </w:r>
            <w:r w:rsidR="00DA44EB" w:rsidRPr="008907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umenta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2047"/>
              <w:gridCol w:w="1709"/>
              <w:gridCol w:w="1207"/>
            </w:tblGrid>
            <w:tr w:rsidR="00CD71F1" w:rsidRPr="008907F9" w:rsidTr="003A6CC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8907F9" w:rsidRDefault="00DA44EB" w:rsidP="00CE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</w:pPr>
                  <w:r w:rsidRPr="008907F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Do</w:t>
                  </w:r>
                  <w:r w:rsidR="00CE418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cument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8907F9" w:rsidRDefault="00CE418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Institution issuing the documentation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8907F9" w:rsidRDefault="00CE418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Delivery form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44EB" w:rsidRPr="008907F9" w:rsidRDefault="00CE418B" w:rsidP="00DA4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en-GB" w:eastAsia="bs-Latn-BA"/>
                    </w:rPr>
                    <w:t>Comment</w:t>
                  </w:r>
                </w:p>
              </w:tc>
            </w:tr>
            <w:tr w:rsidR="00CD71F1" w:rsidRPr="008907F9" w:rsidTr="003A6C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CD71F1" w:rsidP="00A845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Purchase agreement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CD71F1" w:rsidP="00A845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F76224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    </w:t>
                  </w:r>
                  <w:r w:rsidR="00DA44EB"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Original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A44EB" w:rsidRPr="008907F9" w:rsidRDefault="00DA44EB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 </w:t>
                  </w:r>
                </w:p>
              </w:tc>
            </w:tr>
            <w:tr w:rsidR="00CD71F1" w:rsidRPr="008907F9" w:rsidTr="003A6C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01DBC" w:rsidRPr="008907F9" w:rsidRDefault="00F01DBC" w:rsidP="00CD71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  <w:r w:rsidRPr="008907F9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 xml:space="preserve"> </w:t>
                  </w:r>
                  <w:r w:rsidR="00CD71F1"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  <w:t>Proof of fee payment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01DBC" w:rsidRPr="008907F9" w:rsidRDefault="00F01DBC" w:rsidP="003A6C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01DBC" w:rsidRPr="008907F9" w:rsidRDefault="00F01DBC" w:rsidP="00EF16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F01DBC" w:rsidRPr="008907F9" w:rsidRDefault="00F01DBC" w:rsidP="00DA44E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GB" w:eastAsia="bs-Latn-BA"/>
                    </w:rPr>
                  </w:pPr>
                </w:p>
              </w:tc>
            </w:tr>
          </w:tbl>
          <w:p w:rsidR="00DA44EB" w:rsidRPr="008907F9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CD71F1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 w:rsidRPr="00CD71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 xml:space="preserve">Deadline for resolving a complete case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(days</w:t>
            </w:r>
            <w:r w:rsidR="00DA44EB" w:rsidRPr="008907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8907F9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  <w:r w:rsidRPr="008907F9"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  <w:t>15</w:t>
            </w: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CD71F1" w:rsidP="00DA4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Note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8907F9" w:rsidRDefault="00DA44EB" w:rsidP="00DA44E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</w:p>
        </w:tc>
      </w:tr>
      <w:tr w:rsidR="0097046B" w:rsidRPr="008907F9" w:rsidTr="00DA44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44EB" w:rsidRPr="008907F9" w:rsidRDefault="00CD71F1" w:rsidP="00CD7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</w:pPr>
            <w:r w:rsidRPr="00CD71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 xml:space="preserve">Time validity of the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resolution</w:t>
            </w:r>
            <w:r w:rsidRPr="00CD71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 xml:space="preserve"> upon request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(days</w:t>
            </w:r>
            <w:r w:rsidR="00DA44EB" w:rsidRPr="008907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GB" w:eastAsia="bs-Latn-B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4EB" w:rsidRPr="008907F9" w:rsidRDefault="00DA44EB" w:rsidP="00A64B4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GB" w:eastAsia="bs-Latn-BA"/>
              </w:rPr>
            </w:pPr>
          </w:p>
        </w:tc>
      </w:tr>
    </w:tbl>
    <w:p w:rsidR="00DA44EB" w:rsidRPr="008907F9" w:rsidRDefault="00DA44EB" w:rsidP="00FC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bookmarkStart w:id="0" w:name="_GoBack"/>
      <w:bookmarkEnd w:id="0"/>
    </w:p>
    <w:sectPr w:rsidR="00DA44EB" w:rsidRPr="008907F9" w:rsidSect="00E350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B"/>
    <w:rsid w:val="00022986"/>
    <w:rsid w:val="000A0BBE"/>
    <w:rsid w:val="000C55E8"/>
    <w:rsid w:val="00172C65"/>
    <w:rsid w:val="001D0031"/>
    <w:rsid w:val="001D4DE1"/>
    <w:rsid w:val="00257896"/>
    <w:rsid w:val="002B3FC9"/>
    <w:rsid w:val="00363E37"/>
    <w:rsid w:val="00366114"/>
    <w:rsid w:val="003A6CC8"/>
    <w:rsid w:val="004656CA"/>
    <w:rsid w:val="00614DF4"/>
    <w:rsid w:val="006266F9"/>
    <w:rsid w:val="00632BB0"/>
    <w:rsid w:val="006758C5"/>
    <w:rsid w:val="00677C2E"/>
    <w:rsid w:val="006E2084"/>
    <w:rsid w:val="007171C8"/>
    <w:rsid w:val="00722ED7"/>
    <w:rsid w:val="00740856"/>
    <w:rsid w:val="00771241"/>
    <w:rsid w:val="00836E6E"/>
    <w:rsid w:val="008907F9"/>
    <w:rsid w:val="008A4F38"/>
    <w:rsid w:val="00900E57"/>
    <w:rsid w:val="0097046B"/>
    <w:rsid w:val="00A64B48"/>
    <w:rsid w:val="00A8459E"/>
    <w:rsid w:val="00B10376"/>
    <w:rsid w:val="00B1297D"/>
    <w:rsid w:val="00C02BB6"/>
    <w:rsid w:val="00CB26CA"/>
    <w:rsid w:val="00CD71F1"/>
    <w:rsid w:val="00CE418B"/>
    <w:rsid w:val="00CF2F87"/>
    <w:rsid w:val="00D95967"/>
    <w:rsid w:val="00DA44EB"/>
    <w:rsid w:val="00DB1227"/>
    <w:rsid w:val="00E35023"/>
    <w:rsid w:val="00F01DBC"/>
    <w:rsid w:val="00F2170D"/>
    <w:rsid w:val="00F76224"/>
    <w:rsid w:val="00F96216"/>
    <w:rsid w:val="00FC5367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8057"/>
  <w15:docId w15:val="{74B1144B-8526-42A6-88D1-58D3C202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4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44EB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customStyle="1" w:styleId="regform">
    <w:name w:val="regform"/>
    <w:basedOn w:val="DefaultParagraphFont"/>
    <w:rsid w:val="00DA44EB"/>
  </w:style>
  <w:style w:type="character" w:styleId="Hyperlink">
    <w:name w:val="Hyperlink"/>
    <w:basedOn w:val="DefaultParagraphFont"/>
    <w:uiPriority w:val="99"/>
    <w:unhideWhenUsed/>
    <w:rsid w:val="00DA4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A44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62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jana.zdralic@mvteo.gov.ba" TargetMode="External"/><Relationship Id="rId4" Type="http://schemas.openxmlformats.org/officeDocument/2006/relationships/hyperlink" Target="mailto:sasa.dzafic@mvte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Godinjak</dc:creator>
  <cp:lastModifiedBy>Biljana Ždralić</cp:lastModifiedBy>
  <cp:revision>8</cp:revision>
  <cp:lastPrinted>2017-10-10T11:38:00Z</cp:lastPrinted>
  <dcterms:created xsi:type="dcterms:W3CDTF">2017-12-11T08:35:00Z</dcterms:created>
  <dcterms:modified xsi:type="dcterms:W3CDTF">2019-10-24T08:43:00Z</dcterms:modified>
</cp:coreProperties>
</file>